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F" w:rsidRDefault="00EC525F" w:rsidP="00EC525F">
      <w:pPr>
        <w:rPr>
          <w:rFonts w:hint="eastAsia"/>
        </w:rPr>
      </w:pPr>
      <w:r>
        <w:rPr>
          <w:rFonts w:hint="eastAsia"/>
        </w:rPr>
        <w:t xml:space="preserve">　　南通泰和食品有限公司成立于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月，是一家从事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“餐饮特色食品”研发、生产和销售为一体的现代化综合企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业，隶属于江苏王府集团。</w:t>
      </w:r>
    </w:p>
    <w:p w:rsidR="00EC525F" w:rsidRDefault="00EC525F" w:rsidP="00EC525F"/>
    <w:p w:rsidR="00EC525F" w:rsidRDefault="00EC525F" w:rsidP="00EC525F">
      <w:pPr>
        <w:rPr>
          <w:rFonts w:hint="eastAsia"/>
        </w:rPr>
      </w:pPr>
      <w:r>
        <w:rPr>
          <w:rFonts w:hint="eastAsia"/>
        </w:rPr>
        <w:t xml:space="preserve">　　公司与江南大学食品研究院和扬州大学食品研究院建立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产学研合作开发，建立了一套完善的品质管理体系，对与质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量相关的所有环节制定质量监控计划，从源头打造安全、健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康、绿色的食品。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月，公司正式取得</w:t>
      </w:r>
      <w:r>
        <w:rPr>
          <w:rFonts w:hint="eastAsia"/>
        </w:rPr>
        <w:t>HACCP</w:t>
      </w:r>
      <w:proofErr w:type="gramStart"/>
      <w:r>
        <w:rPr>
          <w:rFonts w:hint="eastAsia"/>
        </w:rPr>
        <w:t>和</w:t>
      </w:r>
      <w:bookmarkStart w:id="0" w:name="_GoBack"/>
      <w:bookmarkEnd w:id="0"/>
      <w:proofErr w:type="gramEnd"/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1S022000</w:t>
      </w:r>
      <w:r>
        <w:rPr>
          <w:rFonts w:hint="eastAsia"/>
        </w:rPr>
        <w:t>国家质量体系认证证书。</w:t>
      </w:r>
    </w:p>
    <w:p w:rsidR="00EC525F" w:rsidRDefault="00EC525F" w:rsidP="00EC525F"/>
    <w:p w:rsidR="00EC525F" w:rsidRDefault="00EC525F" w:rsidP="00EC525F">
      <w:pPr>
        <w:rPr>
          <w:rFonts w:hint="eastAsia"/>
        </w:rPr>
      </w:pPr>
      <w:r>
        <w:rPr>
          <w:rFonts w:hint="eastAsia"/>
        </w:rPr>
        <w:t xml:space="preserve">　　公司拥有热加工熟肉制品、腌腊肉制品、畜禽水产罐头、</w:t>
      </w:r>
    </w:p>
    <w:p w:rsidR="00EC525F" w:rsidRDefault="00EC525F" w:rsidP="00EC525F">
      <w:pPr>
        <w:rPr>
          <w:rFonts w:hint="eastAsia"/>
        </w:rPr>
      </w:pPr>
      <w:proofErr w:type="gramStart"/>
      <w:r>
        <w:rPr>
          <w:rFonts w:hint="eastAsia"/>
        </w:rPr>
        <w:t>速冻面米制品</w:t>
      </w:r>
      <w:proofErr w:type="gramEnd"/>
      <w:r>
        <w:rPr>
          <w:rFonts w:hint="eastAsia"/>
        </w:rPr>
        <w:t>、速冻调制食品、非即食水产品和即食水产品等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多条先进专业的生产线。两位中国烹饪大师和二百多位五星</w:t>
      </w:r>
    </w:p>
    <w:p w:rsidR="00EC525F" w:rsidRDefault="00EC525F" w:rsidP="00EC525F">
      <w:pPr>
        <w:rPr>
          <w:rFonts w:hint="eastAsia"/>
        </w:rPr>
      </w:pPr>
      <w:proofErr w:type="gramStart"/>
      <w:r>
        <w:rPr>
          <w:rFonts w:hint="eastAsia"/>
        </w:rPr>
        <w:t>级酒店大厨亲自</w:t>
      </w:r>
      <w:proofErr w:type="gramEnd"/>
      <w:r>
        <w:rPr>
          <w:rFonts w:hint="eastAsia"/>
        </w:rPr>
        <w:t>参与生产研发和升级，多样化的产品能够满</w:t>
      </w:r>
    </w:p>
    <w:p w:rsidR="00EC525F" w:rsidRDefault="00EC525F" w:rsidP="00EC525F">
      <w:pPr>
        <w:rPr>
          <w:rFonts w:hint="eastAsia"/>
        </w:rPr>
      </w:pPr>
      <w:proofErr w:type="gramStart"/>
      <w:r>
        <w:rPr>
          <w:rFonts w:hint="eastAsia"/>
        </w:rPr>
        <w:t>足不同</w:t>
      </w:r>
      <w:proofErr w:type="gramEnd"/>
      <w:r>
        <w:rPr>
          <w:rFonts w:hint="eastAsia"/>
        </w:rPr>
        <w:t>客户的需求和不断变化的市场。</w:t>
      </w:r>
    </w:p>
    <w:p w:rsidR="00EC525F" w:rsidRDefault="00EC525F" w:rsidP="00EC525F"/>
    <w:p w:rsidR="00EC525F" w:rsidRDefault="00EC525F" w:rsidP="00EC525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</w:t>
      </w:r>
      <w:r>
        <w:rPr>
          <w:rFonts w:hint="eastAsia"/>
        </w:rPr>
        <w:t>年来公司的产品通过多种渠道销向市场，在线下，我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们除了拥有</w:t>
      </w:r>
      <w:proofErr w:type="gramStart"/>
      <w:r>
        <w:rPr>
          <w:rFonts w:hint="eastAsia"/>
        </w:rPr>
        <w:t>覆盖长</w:t>
      </w:r>
      <w:proofErr w:type="gramEnd"/>
      <w:r>
        <w:rPr>
          <w:rFonts w:hint="eastAsia"/>
        </w:rPr>
        <w:t>三角地区的直营店，还与大润发、饿了么、</w:t>
      </w:r>
    </w:p>
    <w:p w:rsidR="00EC525F" w:rsidRDefault="00EC525F" w:rsidP="00EC525F">
      <w:pPr>
        <w:rPr>
          <w:rFonts w:hint="eastAsia"/>
        </w:rPr>
      </w:pPr>
      <w:proofErr w:type="gramStart"/>
      <w:r>
        <w:rPr>
          <w:rFonts w:hint="eastAsia"/>
        </w:rPr>
        <w:t>华润苏果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盒马鲜生</w:t>
      </w:r>
      <w:proofErr w:type="gramEnd"/>
      <w:r>
        <w:rPr>
          <w:rFonts w:hint="eastAsia"/>
        </w:rPr>
        <w:t>、以及多家高</w:t>
      </w:r>
      <w:proofErr w:type="gramStart"/>
      <w:r>
        <w:rPr>
          <w:rFonts w:hint="eastAsia"/>
        </w:rPr>
        <w:t>星酒店</w:t>
      </w:r>
      <w:proofErr w:type="gramEnd"/>
      <w:r>
        <w:rPr>
          <w:rFonts w:hint="eastAsia"/>
        </w:rPr>
        <w:t>建立了长久稳定的合</w:t>
      </w:r>
    </w:p>
    <w:p w:rsidR="00EC525F" w:rsidRDefault="00EC525F" w:rsidP="00EC525F">
      <w:pPr>
        <w:rPr>
          <w:rFonts w:hint="eastAsia"/>
        </w:rPr>
      </w:pPr>
      <w:r>
        <w:rPr>
          <w:rFonts w:hint="eastAsia"/>
        </w:rPr>
        <w:t>作关系；而在线上，我们不仅拥有自己的</w:t>
      </w:r>
      <w:proofErr w:type="gramStart"/>
      <w:r>
        <w:rPr>
          <w:rFonts w:hint="eastAsia"/>
        </w:rPr>
        <w:t>淘宝旗舰</w:t>
      </w:r>
      <w:proofErr w:type="gramEnd"/>
      <w:r>
        <w:rPr>
          <w:rFonts w:hint="eastAsia"/>
        </w:rPr>
        <w:t>店，客户还</w:t>
      </w:r>
    </w:p>
    <w:p w:rsidR="00546E7E" w:rsidRDefault="00EC525F" w:rsidP="00EC525F">
      <w:r>
        <w:rPr>
          <w:rFonts w:hint="eastAsia"/>
        </w:rPr>
        <w:t>能在</w:t>
      </w:r>
      <w:proofErr w:type="gramStart"/>
      <w:r>
        <w:rPr>
          <w:rFonts w:hint="eastAsia"/>
        </w:rPr>
        <w:t>淘鲜达</w:t>
      </w:r>
      <w:proofErr w:type="gramEnd"/>
      <w:r>
        <w:rPr>
          <w:rFonts w:hint="eastAsia"/>
        </w:rPr>
        <w:t>、淘宝、饿</w:t>
      </w:r>
      <w:proofErr w:type="gramStart"/>
      <w:r>
        <w:rPr>
          <w:rFonts w:hint="eastAsia"/>
        </w:rPr>
        <w:t>了么等平台</w:t>
      </w:r>
      <w:proofErr w:type="gramEnd"/>
      <w:r>
        <w:rPr>
          <w:rFonts w:hint="eastAsia"/>
        </w:rPr>
        <w:t>找到泰和食品的产品。</w:t>
      </w:r>
    </w:p>
    <w:sectPr w:rsidR="0054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F"/>
    <w:rsid w:val="00546E7E"/>
    <w:rsid w:val="00E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2018-12-24T08:48:00Z</dcterms:created>
  <dcterms:modified xsi:type="dcterms:W3CDTF">2018-12-24T08:48:00Z</dcterms:modified>
</cp:coreProperties>
</file>